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B9345B">
        <w:rPr>
          <w:rFonts w:eastAsia="Calibri"/>
          <w:szCs w:val="28"/>
        </w:rPr>
        <w:t xml:space="preserve">7 ноября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677702" w:rsidRDefault="00677702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935-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B9345B" w:rsidRPr="00B9345B" w:rsidRDefault="00B9345B" w:rsidP="00B9345B">
      <w:pPr>
        <w:ind w:right="5385"/>
        <w:rPr>
          <w:rFonts w:eastAsia="Calibri" w:cs="Times New Roman"/>
          <w:bCs/>
          <w:szCs w:val="28"/>
        </w:rPr>
      </w:pPr>
      <w:r w:rsidRPr="00B9345B">
        <w:rPr>
          <w:rFonts w:eastAsia="Calibri" w:cs="Times New Roman"/>
          <w:bCs/>
          <w:szCs w:val="28"/>
        </w:rPr>
        <w:t>О внесении изменени</w:t>
      </w:r>
      <w:r w:rsidR="00AC31C9">
        <w:rPr>
          <w:rFonts w:eastAsia="Calibri" w:cs="Times New Roman"/>
          <w:bCs/>
          <w:szCs w:val="28"/>
        </w:rPr>
        <w:t>я</w:t>
      </w:r>
      <w:r w:rsidRPr="00B9345B">
        <w:rPr>
          <w:rFonts w:eastAsia="Calibri" w:cs="Times New Roman"/>
          <w:bCs/>
          <w:szCs w:val="28"/>
        </w:rPr>
        <w:t xml:space="preserve"> в решение Думы города </w:t>
      </w:r>
      <w:r w:rsidRPr="00B9345B">
        <w:rPr>
          <w:rFonts w:eastAsia="Calibri" w:cs="Times New Roman"/>
          <w:szCs w:val="28"/>
        </w:rPr>
        <w:t xml:space="preserve">от 23.09.2021 </w:t>
      </w:r>
      <w:r>
        <w:rPr>
          <w:rFonts w:eastAsia="Calibri" w:cs="Times New Roman"/>
          <w:szCs w:val="28"/>
        </w:rPr>
        <w:br/>
      </w:r>
      <w:r w:rsidRPr="00B9345B">
        <w:rPr>
          <w:rFonts w:eastAsia="Calibri" w:cs="Times New Roman"/>
          <w:szCs w:val="28"/>
        </w:rPr>
        <w:t xml:space="preserve">№ 814-VI ДГ «О Положении </w:t>
      </w:r>
      <w:r>
        <w:rPr>
          <w:rFonts w:eastAsia="Calibri" w:cs="Times New Roman"/>
          <w:szCs w:val="28"/>
        </w:rPr>
        <w:br/>
      </w:r>
      <w:r w:rsidRPr="00B9345B">
        <w:rPr>
          <w:rFonts w:eastAsia="Calibri" w:cs="Times New Roman"/>
          <w:szCs w:val="28"/>
        </w:rPr>
        <w:t>о муниципальном жилищном контроле»</w:t>
      </w:r>
    </w:p>
    <w:p w:rsidR="00B9345B" w:rsidRPr="00B9345B" w:rsidRDefault="00B9345B" w:rsidP="00B9345B">
      <w:pPr>
        <w:ind w:right="5237"/>
        <w:jc w:val="left"/>
        <w:rPr>
          <w:rFonts w:eastAsia="Calibri" w:cs="Times New Roman"/>
          <w:szCs w:val="28"/>
        </w:rPr>
      </w:pPr>
    </w:p>
    <w:p w:rsidR="00B9345B" w:rsidRDefault="00B9345B" w:rsidP="00B9345B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bookmarkStart w:id="0" w:name="sub_10"/>
      <w:r w:rsidRPr="00B9345B">
        <w:rPr>
          <w:rFonts w:eastAsia="Calibri" w:cs="Times New Roman"/>
          <w:color w:val="000000"/>
          <w:szCs w:val="28"/>
        </w:rPr>
        <w:t xml:space="preserve">В соответствии с Федеральным законом от 31.07.2020 № 248-ФЗ </w:t>
      </w:r>
      <w:r w:rsidRPr="00B9345B">
        <w:rPr>
          <w:rFonts w:eastAsia="Calibri" w:cs="Times New Roman"/>
          <w:color w:val="000000"/>
          <w:szCs w:val="28"/>
        </w:rPr>
        <w:br/>
        <w:t xml:space="preserve">«О государственном контроле (надзоре) и муниципальном контроле </w:t>
      </w:r>
      <w:r w:rsidRPr="00B9345B">
        <w:rPr>
          <w:rFonts w:eastAsia="Calibri" w:cs="Times New Roman"/>
          <w:color w:val="000000"/>
          <w:szCs w:val="28"/>
        </w:rPr>
        <w:br/>
        <w:t xml:space="preserve">в Российской Федерации»,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руководствуясь Уставом муниципального образования городской округ Сургут Ханты-Мансийского автономного </w:t>
      </w:r>
      <w:r w:rsidR="00D86B8D">
        <w:rPr>
          <w:rFonts w:eastAsia="Calibri" w:cs="Times New Roman"/>
          <w:color w:val="000000"/>
          <w:szCs w:val="28"/>
        </w:rPr>
        <w:br/>
      </w:r>
      <w:r w:rsidRPr="00B9345B">
        <w:rPr>
          <w:rFonts w:eastAsia="Calibri" w:cs="Times New Roman"/>
          <w:color w:val="000000"/>
          <w:szCs w:val="28"/>
        </w:rPr>
        <w:t>округа – Югры, Дума города РЕШИЛА:</w:t>
      </w:r>
    </w:p>
    <w:p w:rsidR="00B9345B" w:rsidRPr="00B9345B" w:rsidRDefault="00B9345B" w:rsidP="00B9345B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</w:p>
    <w:p w:rsidR="00B9345B" w:rsidRPr="00B9345B" w:rsidRDefault="00B9345B" w:rsidP="00B9345B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B9345B">
        <w:rPr>
          <w:rFonts w:eastAsia="Calibri" w:cs="Times New Roman"/>
          <w:color w:val="000000"/>
          <w:szCs w:val="28"/>
        </w:rPr>
        <w:t>1.</w:t>
      </w:r>
      <w:r w:rsidRPr="00B9345B">
        <w:rPr>
          <w:rFonts w:eastAsia="Calibri" w:cs="Times New Roman"/>
          <w:color w:val="000000"/>
          <w:szCs w:val="28"/>
        </w:rPr>
        <w:tab/>
        <w:t xml:space="preserve">Внести в решение Думы города от 23.09.2021 № 814-VI ДГ </w:t>
      </w:r>
      <w:r w:rsidRPr="00B9345B">
        <w:rPr>
          <w:rFonts w:eastAsia="Calibri" w:cs="Times New Roman"/>
          <w:color w:val="000000"/>
          <w:szCs w:val="28"/>
        </w:rPr>
        <w:br/>
        <w:t xml:space="preserve">«О Положении о муниципальном жилищном контроле» (в редакции </w:t>
      </w:r>
      <w:r w:rsidRPr="00B9345B">
        <w:rPr>
          <w:rFonts w:eastAsia="Calibri" w:cs="Times New Roman"/>
          <w:color w:val="000000"/>
          <w:szCs w:val="28"/>
        </w:rPr>
        <w:br/>
        <w:t>от 01.10.2025 № 910-VII ДГ) изменени</w:t>
      </w:r>
      <w:r w:rsidR="00AC31C9">
        <w:rPr>
          <w:rFonts w:eastAsia="Calibri" w:cs="Times New Roman"/>
          <w:color w:val="000000"/>
          <w:szCs w:val="28"/>
        </w:rPr>
        <w:t>е</w:t>
      </w:r>
      <w:r w:rsidRPr="00B9345B">
        <w:rPr>
          <w:rFonts w:eastAsia="Calibri" w:cs="Times New Roman"/>
          <w:color w:val="000000"/>
          <w:szCs w:val="28"/>
        </w:rPr>
        <w:t>, изложив</w:t>
      </w:r>
      <w:r w:rsidR="00AC31C9">
        <w:rPr>
          <w:rFonts w:eastAsia="Calibri" w:cs="Times New Roman"/>
          <w:color w:val="000000"/>
          <w:szCs w:val="28"/>
        </w:rPr>
        <w:t xml:space="preserve"> </w:t>
      </w:r>
      <w:r w:rsidRPr="00B9345B">
        <w:rPr>
          <w:rFonts w:eastAsia="Calibri" w:cs="Times New Roman"/>
          <w:color w:val="000000"/>
          <w:szCs w:val="28"/>
        </w:rPr>
        <w:t>част</w:t>
      </w:r>
      <w:r w:rsidR="00AC31C9">
        <w:rPr>
          <w:rFonts w:eastAsia="Calibri" w:cs="Times New Roman"/>
          <w:color w:val="000000"/>
          <w:szCs w:val="28"/>
        </w:rPr>
        <w:t>ь</w:t>
      </w:r>
      <w:r w:rsidRPr="00B9345B">
        <w:rPr>
          <w:rFonts w:eastAsia="Calibri" w:cs="Times New Roman"/>
          <w:color w:val="000000"/>
          <w:szCs w:val="28"/>
        </w:rPr>
        <w:t xml:space="preserve"> 8 статьи 3 </w:t>
      </w:r>
      <w:r w:rsidR="00AC31C9">
        <w:rPr>
          <w:rFonts w:eastAsia="Calibri" w:cs="Times New Roman"/>
          <w:color w:val="000000"/>
          <w:szCs w:val="28"/>
        </w:rPr>
        <w:br/>
      </w:r>
      <w:r w:rsidRPr="00B9345B">
        <w:rPr>
          <w:rFonts w:eastAsia="Calibri" w:cs="Times New Roman"/>
          <w:color w:val="000000"/>
          <w:szCs w:val="28"/>
        </w:rPr>
        <w:t>приложения 1 к решению в следующей редакции:</w:t>
      </w:r>
    </w:p>
    <w:p w:rsidR="00AC31C9" w:rsidRPr="00AC31C9" w:rsidRDefault="00AC31C9" w:rsidP="00AC31C9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«</w:t>
      </w:r>
      <w:r w:rsidRPr="00AC31C9">
        <w:rPr>
          <w:rFonts w:eastAsia="Calibri" w:cs="Times New Roman"/>
          <w:color w:val="000000"/>
          <w:szCs w:val="28"/>
        </w:rPr>
        <w:t>8.</w:t>
      </w:r>
      <w:r>
        <w:rPr>
          <w:rFonts w:eastAsia="Calibri" w:cs="Times New Roman"/>
          <w:color w:val="000000"/>
          <w:szCs w:val="28"/>
        </w:rPr>
        <w:tab/>
      </w:r>
      <w:r w:rsidRPr="00AC31C9">
        <w:rPr>
          <w:rFonts w:eastAsia="Calibri" w:cs="Times New Roman"/>
          <w:color w:val="000000"/>
          <w:szCs w:val="28"/>
        </w:rPr>
        <w:t xml:space="preserve">Профилактический визит проводится в форме профилактической беседы муниципальным жилищным инспектором по месту осуществления деятельности контролируемого лица либо путём использования </w:t>
      </w:r>
      <w:r w:rsidR="00D86B8D">
        <w:rPr>
          <w:rFonts w:eastAsia="Calibri" w:cs="Times New Roman"/>
          <w:color w:val="000000"/>
          <w:szCs w:val="28"/>
        </w:rPr>
        <w:br/>
      </w:r>
      <w:r w:rsidRPr="00AC31C9">
        <w:rPr>
          <w:rFonts w:eastAsia="Calibri" w:cs="Times New Roman"/>
          <w:color w:val="000000"/>
          <w:szCs w:val="28"/>
        </w:rPr>
        <w:t xml:space="preserve">видео-конференц-связи или мобильного приложения </w:t>
      </w:r>
      <w:r>
        <w:rPr>
          <w:rFonts w:eastAsia="Calibri" w:cs="Times New Roman"/>
          <w:color w:val="000000"/>
          <w:szCs w:val="28"/>
        </w:rPr>
        <w:t>«</w:t>
      </w:r>
      <w:r w:rsidRPr="00AC31C9">
        <w:rPr>
          <w:rFonts w:eastAsia="Calibri" w:cs="Times New Roman"/>
          <w:color w:val="000000"/>
          <w:szCs w:val="28"/>
        </w:rPr>
        <w:t>Инспектор</w:t>
      </w:r>
      <w:r>
        <w:rPr>
          <w:rFonts w:eastAsia="Calibri" w:cs="Times New Roman"/>
          <w:color w:val="000000"/>
          <w:szCs w:val="28"/>
        </w:rPr>
        <w:t>»</w:t>
      </w:r>
      <w:r w:rsidRPr="00AC31C9">
        <w:rPr>
          <w:rFonts w:eastAsia="Calibri" w:cs="Times New Roman"/>
          <w:color w:val="000000"/>
          <w:szCs w:val="28"/>
        </w:rPr>
        <w:t>.</w:t>
      </w:r>
    </w:p>
    <w:p w:rsidR="00AC31C9" w:rsidRPr="00AC31C9" w:rsidRDefault="00AC31C9" w:rsidP="00AC31C9">
      <w:pPr>
        <w:widowControl w:val="0"/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C31C9">
        <w:rPr>
          <w:rFonts w:eastAsia="Calibri" w:cs="Times New Roman"/>
          <w:color w:val="000000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>
        <w:rPr>
          <w:rFonts w:eastAsia="Calibri" w:cs="Times New Roman"/>
          <w:color w:val="000000"/>
          <w:szCs w:val="28"/>
        </w:rPr>
        <w:br/>
      </w:r>
      <w:r w:rsidRPr="00AC31C9">
        <w:rPr>
          <w:rFonts w:eastAsia="Calibri" w:cs="Times New Roman"/>
          <w:color w:val="000000"/>
          <w:szCs w:val="28"/>
        </w:rPr>
        <w:t xml:space="preserve">к принадлежащим ему объектам контроля, их соответствии критериям риска, о рекомендуемых способах снижения категории риска, видах, содержании </w:t>
      </w:r>
      <w:r>
        <w:rPr>
          <w:rFonts w:eastAsia="Calibri" w:cs="Times New Roman"/>
          <w:color w:val="000000"/>
          <w:szCs w:val="28"/>
        </w:rPr>
        <w:br/>
      </w:r>
      <w:r w:rsidRPr="00AC31C9">
        <w:rPr>
          <w:rFonts w:eastAsia="Calibri" w:cs="Times New Roman"/>
          <w:color w:val="000000"/>
          <w:szCs w:val="28"/>
        </w:rPr>
        <w:t xml:space="preserve">и об интенсивности мероприятий, проводимых в отношении объекта контроля исходя из его отнесения к соответствующей категории риска, </w:t>
      </w:r>
      <w:r>
        <w:rPr>
          <w:rFonts w:eastAsia="Calibri" w:cs="Times New Roman"/>
          <w:color w:val="000000"/>
          <w:szCs w:val="28"/>
        </w:rPr>
        <w:br/>
      </w:r>
      <w:r w:rsidRPr="00AC31C9">
        <w:rPr>
          <w:rFonts w:eastAsia="Calibri" w:cs="Times New Roman"/>
          <w:color w:val="000000"/>
          <w:szCs w:val="28"/>
        </w:rPr>
        <w:t xml:space="preserve">а муниципальный жилищный инспектор осуществляет ознакомление </w:t>
      </w:r>
      <w:r>
        <w:rPr>
          <w:rFonts w:eastAsia="Calibri" w:cs="Times New Roman"/>
          <w:color w:val="000000"/>
          <w:szCs w:val="28"/>
        </w:rPr>
        <w:br/>
      </w:r>
      <w:r w:rsidRPr="00AC31C9">
        <w:rPr>
          <w:rFonts w:eastAsia="Calibri" w:cs="Times New Roman"/>
          <w:color w:val="000000"/>
          <w:szCs w:val="28"/>
        </w:rPr>
        <w:t xml:space="preserve">с объектом контроля, сбор сведений, необходимых для отнесения объектов контроля к категориям риска, и проводит оценку уровня соблюдения </w:t>
      </w:r>
      <w:r w:rsidRPr="00AC31C9">
        <w:rPr>
          <w:rFonts w:eastAsia="Calibri" w:cs="Times New Roman"/>
          <w:color w:val="000000"/>
          <w:szCs w:val="28"/>
        </w:rPr>
        <w:lastRenderedPageBreak/>
        <w:t>контролируемым лицом обязательных требований.</w:t>
      </w:r>
    </w:p>
    <w:p w:rsidR="00AC31C9" w:rsidRPr="00AC31C9" w:rsidRDefault="00AC31C9" w:rsidP="00AC31C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C31C9">
        <w:rPr>
          <w:rFonts w:eastAsia="Calibri" w:cs="Times New Roman"/>
          <w:color w:val="000000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AC31C9" w:rsidRPr="00B9345B" w:rsidRDefault="00AC31C9" w:rsidP="00AC31C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B9345B">
        <w:rPr>
          <w:rFonts w:eastAsia="Calibri" w:cs="Times New Roman"/>
          <w:color w:val="000000"/>
          <w:szCs w:val="28"/>
        </w:rPr>
        <w:t>Периодичность проведения обязательных профилактических визитов составляет:</w:t>
      </w:r>
    </w:p>
    <w:p w:rsidR="00AC31C9" w:rsidRPr="00B9345B" w:rsidRDefault="00AC31C9" w:rsidP="00AC31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B9345B">
        <w:rPr>
          <w:rFonts w:eastAsia="Calibri" w:cs="Times New Roman"/>
          <w:color w:val="000000"/>
          <w:szCs w:val="28"/>
        </w:rPr>
        <w:t>1)</w:t>
      </w:r>
      <w:r>
        <w:rPr>
          <w:rFonts w:eastAsia="Calibri" w:cs="Times New Roman"/>
          <w:color w:val="000000"/>
          <w:szCs w:val="28"/>
        </w:rPr>
        <w:tab/>
      </w:r>
      <w:r w:rsidRPr="00B9345B">
        <w:rPr>
          <w:rFonts w:eastAsia="Calibri" w:cs="Times New Roman"/>
          <w:color w:val="000000"/>
          <w:szCs w:val="28"/>
        </w:rPr>
        <w:t xml:space="preserve">для объектов контроля, отнесённых к категории среднего </w:t>
      </w:r>
      <w:r>
        <w:rPr>
          <w:rFonts w:eastAsia="Calibri" w:cs="Times New Roman"/>
          <w:color w:val="000000"/>
          <w:szCs w:val="28"/>
        </w:rPr>
        <w:br/>
      </w:r>
      <w:r w:rsidRPr="00B9345B">
        <w:rPr>
          <w:rFonts w:eastAsia="Calibri" w:cs="Times New Roman"/>
          <w:color w:val="000000"/>
          <w:szCs w:val="28"/>
        </w:rPr>
        <w:t>риска,</w:t>
      </w:r>
      <w:r>
        <w:rPr>
          <w:rFonts w:eastAsia="Calibri" w:cs="Times New Roman"/>
          <w:color w:val="000000"/>
          <w:szCs w:val="28"/>
        </w:rPr>
        <w:t xml:space="preserve"> – </w:t>
      </w:r>
      <w:r w:rsidRPr="00B9345B">
        <w:rPr>
          <w:rFonts w:eastAsia="Calibri" w:cs="Times New Roman"/>
          <w:color w:val="000000"/>
          <w:szCs w:val="28"/>
        </w:rPr>
        <w:t>не более одного обязательного профилактического визита в</w:t>
      </w:r>
      <w:r>
        <w:rPr>
          <w:rFonts w:eastAsia="Calibri" w:cs="Times New Roman"/>
          <w:color w:val="000000"/>
          <w:szCs w:val="28"/>
        </w:rPr>
        <w:t xml:space="preserve"> пять </w:t>
      </w:r>
      <w:r w:rsidRPr="00B9345B">
        <w:rPr>
          <w:rFonts w:eastAsia="Calibri" w:cs="Times New Roman"/>
          <w:color w:val="000000"/>
          <w:szCs w:val="28"/>
        </w:rPr>
        <w:t>лет;</w:t>
      </w:r>
    </w:p>
    <w:p w:rsidR="00AC31C9" w:rsidRPr="00B9345B" w:rsidRDefault="00AC31C9" w:rsidP="00AC31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B9345B">
        <w:rPr>
          <w:rFonts w:eastAsia="Calibri" w:cs="Times New Roman"/>
          <w:color w:val="000000"/>
          <w:szCs w:val="28"/>
        </w:rPr>
        <w:t>2)</w:t>
      </w:r>
      <w:r>
        <w:rPr>
          <w:rFonts w:eastAsia="Calibri" w:cs="Times New Roman"/>
          <w:color w:val="000000"/>
          <w:szCs w:val="28"/>
        </w:rPr>
        <w:tab/>
      </w:r>
      <w:r w:rsidRPr="00B9345B">
        <w:rPr>
          <w:rFonts w:eastAsia="Calibri" w:cs="Times New Roman"/>
          <w:color w:val="000000"/>
          <w:szCs w:val="28"/>
        </w:rPr>
        <w:t xml:space="preserve">для объектов контроля, отнесённых к категории умеренного </w:t>
      </w:r>
      <w:r>
        <w:rPr>
          <w:rFonts w:eastAsia="Calibri" w:cs="Times New Roman"/>
          <w:color w:val="000000"/>
          <w:szCs w:val="28"/>
        </w:rPr>
        <w:br/>
      </w:r>
      <w:r w:rsidRPr="00B9345B">
        <w:rPr>
          <w:rFonts w:eastAsia="Calibri" w:cs="Times New Roman"/>
          <w:color w:val="000000"/>
          <w:szCs w:val="28"/>
        </w:rPr>
        <w:t xml:space="preserve">риска, </w:t>
      </w:r>
      <w:r>
        <w:rPr>
          <w:rFonts w:eastAsia="Calibri" w:cs="Times New Roman"/>
          <w:color w:val="000000"/>
          <w:szCs w:val="28"/>
        </w:rPr>
        <w:t xml:space="preserve">– </w:t>
      </w:r>
      <w:r w:rsidRPr="00B9345B">
        <w:rPr>
          <w:rFonts w:eastAsia="Calibri" w:cs="Times New Roman"/>
          <w:color w:val="000000"/>
          <w:szCs w:val="28"/>
        </w:rPr>
        <w:t xml:space="preserve">не более одного обязательного профилактического визита в </w:t>
      </w:r>
      <w:r>
        <w:rPr>
          <w:rFonts w:eastAsia="Calibri" w:cs="Times New Roman"/>
          <w:color w:val="000000"/>
          <w:szCs w:val="28"/>
        </w:rPr>
        <w:t xml:space="preserve">шесть </w:t>
      </w:r>
      <w:r w:rsidRPr="00B9345B">
        <w:rPr>
          <w:rFonts w:eastAsia="Calibri" w:cs="Times New Roman"/>
          <w:color w:val="000000"/>
          <w:szCs w:val="28"/>
        </w:rPr>
        <w:t>лет;</w:t>
      </w:r>
    </w:p>
    <w:p w:rsidR="00AC31C9" w:rsidRPr="00B9345B" w:rsidRDefault="00AC31C9" w:rsidP="00AC31C9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B9345B">
        <w:rPr>
          <w:rFonts w:eastAsia="Calibri" w:cs="Times New Roman"/>
          <w:color w:val="000000"/>
          <w:szCs w:val="28"/>
        </w:rPr>
        <w:t>3)</w:t>
      </w:r>
      <w:r>
        <w:rPr>
          <w:rFonts w:eastAsia="Calibri" w:cs="Times New Roman"/>
          <w:color w:val="000000"/>
          <w:szCs w:val="28"/>
        </w:rPr>
        <w:tab/>
      </w:r>
      <w:r w:rsidRPr="00B9345B">
        <w:rPr>
          <w:rFonts w:eastAsia="Calibri" w:cs="Times New Roman"/>
          <w:color w:val="000000"/>
          <w:szCs w:val="28"/>
        </w:rPr>
        <w:t xml:space="preserve">для объектов контроля, отнесённых к категории низкого </w:t>
      </w:r>
      <w:r>
        <w:rPr>
          <w:rFonts w:eastAsia="Calibri" w:cs="Times New Roman"/>
          <w:color w:val="000000"/>
          <w:szCs w:val="28"/>
        </w:rPr>
        <w:br/>
      </w:r>
      <w:r w:rsidRPr="00B9345B">
        <w:rPr>
          <w:rFonts w:eastAsia="Calibri" w:cs="Times New Roman"/>
          <w:color w:val="000000"/>
          <w:szCs w:val="28"/>
        </w:rPr>
        <w:t xml:space="preserve">риска, </w:t>
      </w:r>
      <w:r>
        <w:rPr>
          <w:rFonts w:eastAsia="Calibri" w:cs="Times New Roman"/>
          <w:color w:val="000000"/>
          <w:szCs w:val="28"/>
        </w:rPr>
        <w:t xml:space="preserve">– </w:t>
      </w:r>
      <w:r w:rsidRPr="00B9345B">
        <w:rPr>
          <w:rFonts w:eastAsia="Calibri" w:cs="Times New Roman"/>
          <w:color w:val="000000"/>
          <w:szCs w:val="28"/>
        </w:rPr>
        <w:t>обязательный профилактический визит не проводится.</w:t>
      </w:r>
    </w:p>
    <w:p w:rsidR="00AC31C9" w:rsidRPr="00B9345B" w:rsidRDefault="00AC31C9" w:rsidP="00AC31C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B9345B">
        <w:rPr>
          <w:rFonts w:eastAsia="Calibri" w:cs="Times New Roman"/>
          <w:color w:val="000000"/>
          <w:szCs w:val="28"/>
        </w:rPr>
        <w:t>Обязательный профилактический визит проводится контрольным органом в порядке и на основаниях, установленных статьёй 52.1 Федерального закона № 248-ФЗ.</w:t>
      </w:r>
    </w:p>
    <w:p w:rsidR="00AC31C9" w:rsidRDefault="00AC31C9" w:rsidP="00AC31C9">
      <w:pPr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 w:rsidRPr="00AC31C9">
        <w:rPr>
          <w:rFonts w:eastAsia="Calibri" w:cs="Times New Roman"/>
          <w:color w:val="000000"/>
          <w:szCs w:val="28"/>
        </w:rPr>
        <w:t>Профилактический визит по инициативе контролируемого лица проводится контрольным органом в порядке и на основаниях, установленных статьёй 52.2 Федерального закона</w:t>
      </w:r>
      <w:r>
        <w:rPr>
          <w:rFonts w:eastAsia="Calibri" w:cs="Times New Roman"/>
          <w:color w:val="000000"/>
          <w:szCs w:val="28"/>
        </w:rPr>
        <w:t xml:space="preserve"> № </w:t>
      </w:r>
      <w:r w:rsidRPr="00AC31C9">
        <w:rPr>
          <w:rFonts w:eastAsia="Calibri" w:cs="Times New Roman"/>
          <w:color w:val="000000"/>
          <w:szCs w:val="28"/>
        </w:rPr>
        <w:t>248-ФЗ.</w:t>
      </w:r>
      <w:r>
        <w:rPr>
          <w:rFonts w:eastAsia="Calibri" w:cs="Times New Roman"/>
          <w:color w:val="000000"/>
          <w:szCs w:val="28"/>
        </w:rPr>
        <w:t>».</w:t>
      </w:r>
    </w:p>
    <w:p w:rsidR="00B9345B" w:rsidRPr="00B9345B" w:rsidRDefault="00B9345B" w:rsidP="00B9345B">
      <w:pPr>
        <w:tabs>
          <w:tab w:val="left" w:pos="851"/>
          <w:tab w:val="left" w:pos="993"/>
        </w:tabs>
        <w:ind w:firstLine="709"/>
        <w:rPr>
          <w:rFonts w:eastAsia="Calibri" w:cs="Times New Roman"/>
          <w:szCs w:val="28"/>
        </w:rPr>
      </w:pPr>
      <w:r w:rsidRPr="00B9345B">
        <w:rPr>
          <w:rFonts w:eastAsia="Calibri" w:cs="Times New Roman"/>
          <w:szCs w:val="28"/>
        </w:rPr>
        <w:t>2.</w:t>
      </w:r>
      <w:r w:rsidRPr="00B9345B">
        <w:rPr>
          <w:rFonts w:eastAsia="Calibri" w:cs="Times New Roman"/>
          <w:szCs w:val="28"/>
        </w:rPr>
        <w:tab/>
        <w:t>Опубликовать (разместить) настоящее решение в сетевом издании «Официальные документы города Сургута</w:t>
      </w:r>
      <w:r w:rsidR="0065388A">
        <w:rPr>
          <w:rFonts w:eastAsia="Calibri" w:cs="Times New Roman"/>
          <w:szCs w:val="28"/>
        </w:rPr>
        <w:t>»</w:t>
      </w:r>
      <w:r w:rsidRPr="00B9345B">
        <w:rPr>
          <w:rFonts w:eastAsia="Calibri" w:cs="Times New Roman"/>
          <w:szCs w:val="28"/>
        </w:rPr>
        <w:t>: DOCSURGUT.RU.</w:t>
      </w:r>
    </w:p>
    <w:p w:rsidR="00B9345B" w:rsidRPr="00B9345B" w:rsidRDefault="00B9345B" w:rsidP="00B9345B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 w:rsidRPr="00B9345B">
        <w:rPr>
          <w:rFonts w:eastAsia="Calibri" w:cs="Times New Roman"/>
          <w:szCs w:val="28"/>
        </w:rPr>
        <w:t>3.</w:t>
      </w:r>
      <w:r>
        <w:rPr>
          <w:rFonts w:eastAsia="Calibri" w:cs="Times New Roman"/>
          <w:szCs w:val="28"/>
        </w:rPr>
        <w:tab/>
      </w:r>
      <w:r w:rsidRPr="00B9345B">
        <w:rPr>
          <w:rFonts w:eastAsia="Calibri" w:cs="Times New Roman"/>
          <w:szCs w:val="28"/>
        </w:rPr>
        <w:t>Настоящее решение вступает в силу после его официального опубликования.</w:t>
      </w:r>
    </w:p>
    <w:bookmarkEnd w:id="0"/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1" w:name="sub_1000"/>
            <w:bookmarkEnd w:id="1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677702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677702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2" w:name="_GoBack"/>
            <w:bookmarkEnd w:id="2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CE3" w:rsidRDefault="00A95CE3" w:rsidP="006757BB">
      <w:r>
        <w:separator/>
      </w:r>
    </w:p>
  </w:endnote>
  <w:endnote w:type="continuationSeparator" w:id="0">
    <w:p w:rsidR="00A95CE3" w:rsidRDefault="00A95CE3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FF" w:rsidRDefault="00EF32F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FF" w:rsidRDefault="00EF32FF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FF" w:rsidRDefault="00EF32F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CE3" w:rsidRDefault="00A95CE3" w:rsidP="006757BB">
      <w:r>
        <w:separator/>
      </w:r>
    </w:p>
  </w:footnote>
  <w:footnote w:type="continuationSeparator" w:id="0">
    <w:p w:rsidR="00A95CE3" w:rsidRDefault="00A95CE3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FF" w:rsidRDefault="00EF32F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4889346"/>
      <w:docPartObj>
        <w:docPartGallery w:val="Page Numbers (Top of Page)"/>
        <w:docPartUnique/>
      </w:docPartObj>
    </w:sdtPr>
    <w:sdtEndPr/>
    <w:sdtContent>
      <w:p w:rsidR="00B9345B" w:rsidRDefault="00B9345B">
        <w:pPr>
          <w:pStyle w:val="ad"/>
          <w:jc w:val="center"/>
        </w:pPr>
        <w:r w:rsidRPr="00B9345B">
          <w:rPr>
            <w:sz w:val="20"/>
            <w:szCs w:val="20"/>
          </w:rPr>
          <w:fldChar w:fldCharType="begin"/>
        </w:r>
        <w:r w:rsidRPr="00B9345B">
          <w:rPr>
            <w:sz w:val="20"/>
            <w:szCs w:val="20"/>
          </w:rPr>
          <w:instrText>PAGE   \* MERGEFORMAT</w:instrText>
        </w:r>
        <w:r w:rsidRPr="00B9345B">
          <w:rPr>
            <w:sz w:val="20"/>
            <w:szCs w:val="20"/>
          </w:rPr>
          <w:fldChar w:fldCharType="separate"/>
        </w:r>
        <w:r w:rsidR="00677702">
          <w:rPr>
            <w:noProof/>
            <w:sz w:val="20"/>
            <w:szCs w:val="20"/>
          </w:rPr>
          <w:t>2</w:t>
        </w:r>
        <w:r w:rsidRPr="00B9345B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2FF" w:rsidRDefault="00EF32F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1D36"/>
    <w:rsid w:val="001930EF"/>
    <w:rsid w:val="001D226B"/>
    <w:rsid w:val="001D4643"/>
    <w:rsid w:val="001F2DE7"/>
    <w:rsid w:val="001F5CB8"/>
    <w:rsid w:val="0020446F"/>
    <w:rsid w:val="002068D2"/>
    <w:rsid w:val="00210C65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388A"/>
    <w:rsid w:val="006551DA"/>
    <w:rsid w:val="00662C1E"/>
    <w:rsid w:val="006637FE"/>
    <w:rsid w:val="00671CD2"/>
    <w:rsid w:val="00674975"/>
    <w:rsid w:val="006757BB"/>
    <w:rsid w:val="00677702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5CE3"/>
    <w:rsid w:val="00A9712D"/>
    <w:rsid w:val="00AA4F67"/>
    <w:rsid w:val="00AA6666"/>
    <w:rsid w:val="00AB0F39"/>
    <w:rsid w:val="00AB7FB1"/>
    <w:rsid w:val="00AC0326"/>
    <w:rsid w:val="00AC31C9"/>
    <w:rsid w:val="00AD446C"/>
    <w:rsid w:val="00AE0D14"/>
    <w:rsid w:val="00AE14B2"/>
    <w:rsid w:val="00AE4177"/>
    <w:rsid w:val="00AF47F2"/>
    <w:rsid w:val="00AF79E1"/>
    <w:rsid w:val="00B06787"/>
    <w:rsid w:val="00B072F2"/>
    <w:rsid w:val="00B149C5"/>
    <w:rsid w:val="00B14A95"/>
    <w:rsid w:val="00B30CC6"/>
    <w:rsid w:val="00B32B99"/>
    <w:rsid w:val="00B33633"/>
    <w:rsid w:val="00B346E9"/>
    <w:rsid w:val="00B371AD"/>
    <w:rsid w:val="00B50DF1"/>
    <w:rsid w:val="00B60969"/>
    <w:rsid w:val="00B74228"/>
    <w:rsid w:val="00B76025"/>
    <w:rsid w:val="00B84B56"/>
    <w:rsid w:val="00B9345B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86B8D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EF32F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54F8D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17AB0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74523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B7118A"/>
    <w:rsid w:val="00B93161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65E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61AA0-609D-4BDC-90BC-51F09A34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1354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137</cp:revision>
  <cp:lastPrinted>2022-04-05T06:07:00Z</cp:lastPrinted>
  <dcterms:created xsi:type="dcterms:W3CDTF">2021-02-25T07:49:00Z</dcterms:created>
  <dcterms:modified xsi:type="dcterms:W3CDTF">2025-11-28T08:38:00Z</dcterms:modified>
</cp:coreProperties>
</file>